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356"/>
        <w:gridCol w:w="5563"/>
      </w:tblGrid>
      <w:tr w:rsidR="006D4839" w:rsidRPr="00710534" w:rsidTr="00BB7612">
        <w:trPr>
          <w:trHeight w:val="1032"/>
        </w:trPr>
        <w:tc>
          <w:tcPr>
            <w:tcW w:w="5356" w:type="dxa"/>
          </w:tcPr>
          <w:p w:rsidR="006D4839" w:rsidRDefault="006D4839" w:rsidP="00BB7612">
            <w:pPr>
              <w:spacing w:line="276" w:lineRule="auto"/>
              <w:ind w:left="-184"/>
              <w:jc w:val="center"/>
              <w:rPr>
                <w:b/>
                <w:szCs w:val="24"/>
              </w:rPr>
            </w:pPr>
            <w:r w:rsidRPr="00710534">
              <w:rPr>
                <w:b/>
                <w:szCs w:val="24"/>
              </w:rPr>
              <w:t>TRƯỜNG CAO ĐẲNG CÔNG NGHỆ</w:t>
            </w:r>
            <w:r>
              <w:rPr>
                <w:b/>
                <w:szCs w:val="24"/>
              </w:rPr>
              <w:t xml:space="preserve"> </w:t>
            </w:r>
            <w:r w:rsidRPr="00710534">
              <w:rPr>
                <w:b/>
                <w:szCs w:val="24"/>
              </w:rPr>
              <w:t>THỦ ĐỨC</w:t>
            </w:r>
          </w:p>
          <w:p w:rsidR="006D4839" w:rsidRPr="00710534" w:rsidRDefault="006D4839" w:rsidP="00BB7612">
            <w:pPr>
              <w:spacing w:line="276" w:lineRule="auto"/>
              <w:ind w:left="-1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KHOA: TÀI CHÍNH KẾ TOÁN</w:t>
            </w:r>
          </w:p>
          <w:p w:rsidR="006D4839" w:rsidRPr="00710534" w:rsidRDefault="006D4839" w:rsidP="00BB7612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53340</wp:posOffset>
                      </wp:positionV>
                      <wp:extent cx="732155" cy="0"/>
                      <wp:effectExtent l="9525" t="12700" r="1079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pt,4.2pt" to="13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Số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F33E04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/CNTĐ-KTC</w:t>
            </w:r>
          </w:p>
        </w:tc>
        <w:tc>
          <w:tcPr>
            <w:tcW w:w="5563" w:type="dxa"/>
          </w:tcPr>
          <w:p w:rsidR="006D4839" w:rsidRPr="00710534" w:rsidRDefault="006D4839" w:rsidP="00BB7612">
            <w:pPr>
              <w:spacing w:line="276" w:lineRule="auto"/>
              <w:rPr>
                <w:b/>
                <w:szCs w:val="24"/>
              </w:rPr>
            </w:pPr>
            <w:r w:rsidRPr="00710534">
              <w:rPr>
                <w:b/>
                <w:szCs w:val="24"/>
              </w:rPr>
              <w:t>CỘNG HÒA XÃ  HỘI CHỦ NGHĨA VIỆT NAM</w:t>
            </w:r>
          </w:p>
          <w:p w:rsidR="006D4839" w:rsidRPr="00710534" w:rsidRDefault="006D4839" w:rsidP="00BB7612">
            <w:pPr>
              <w:tabs>
                <w:tab w:val="center" w:pos="286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308610</wp:posOffset>
                      </wp:positionV>
                      <wp:extent cx="1797050" cy="0"/>
                      <wp:effectExtent l="12700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24.3pt" to="195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aS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1o8pV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Pr="00710534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6D4839" w:rsidRPr="00710534" w:rsidTr="00BB7612">
        <w:trPr>
          <w:trHeight w:val="333"/>
        </w:trPr>
        <w:tc>
          <w:tcPr>
            <w:tcW w:w="5356" w:type="dxa"/>
          </w:tcPr>
          <w:p w:rsidR="006D4839" w:rsidRPr="00922C05" w:rsidRDefault="006D4839" w:rsidP="00BB7612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</w:p>
          <w:p w:rsidR="006D4839" w:rsidRPr="00922C05" w:rsidRDefault="006D4839" w:rsidP="00BB7612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5563" w:type="dxa"/>
          </w:tcPr>
          <w:p w:rsidR="006D4839" w:rsidRPr="00710534" w:rsidRDefault="006D4839" w:rsidP="006D483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i/>
                <w:szCs w:val="24"/>
              </w:rPr>
              <w:t xml:space="preserve">       </w:t>
            </w:r>
            <w:r w:rsidRPr="00710534">
              <w:rPr>
                <w:i/>
                <w:szCs w:val="24"/>
              </w:rPr>
              <w:t xml:space="preserve">TP.HCM, ngày </w:t>
            </w:r>
            <w:r>
              <w:rPr>
                <w:i/>
                <w:szCs w:val="24"/>
              </w:rPr>
              <w:t>2</w:t>
            </w:r>
            <w:r w:rsidRPr="00710534">
              <w:rPr>
                <w:i/>
                <w:szCs w:val="24"/>
              </w:rPr>
              <w:t xml:space="preserve"> tháng </w:t>
            </w:r>
            <w:r>
              <w:rPr>
                <w:i/>
                <w:szCs w:val="24"/>
              </w:rPr>
              <w:t>03</w:t>
            </w:r>
            <w:r w:rsidRPr="00710534">
              <w:rPr>
                <w:i/>
                <w:szCs w:val="24"/>
              </w:rPr>
              <w:t xml:space="preserve"> năm 201</w:t>
            </w:r>
            <w:r>
              <w:rPr>
                <w:i/>
                <w:szCs w:val="24"/>
              </w:rPr>
              <w:t>6</w:t>
            </w:r>
          </w:p>
        </w:tc>
      </w:tr>
    </w:tbl>
    <w:p w:rsidR="00373E17" w:rsidRDefault="00373E17"/>
    <w:p w:rsidR="006D4839" w:rsidRPr="006D4839" w:rsidRDefault="006D4839" w:rsidP="006D48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4839">
        <w:rPr>
          <w:b/>
          <w:sz w:val="32"/>
          <w:szCs w:val="32"/>
        </w:rPr>
        <w:t>THÔNG BÁO</w:t>
      </w:r>
    </w:p>
    <w:p w:rsidR="006D4839" w:rsidRDefault="006D4839"/>
    <w:p w:rsidR="006D4839" w:rsidRDefault="006D4839" w:rsidP="006D48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Công ty Cổ phần Đào Tạo và Tư Vấn Quốc Tế Việt trụ sở tại Thủ Đức chi nhánh quận Bình Tân có nhu cầu tuyển SV thực tập</w:t>
      </w:r>
      <w:r w:rsidR="00EC7309">
        <w:rPr>
          <w:sz w:val="26"/>
          <w:szCs w:val="26"/>
        </w:rPr>
        <w:t xml:space="preserve"> như sau:</w:t>
      </w:r>
    </w:p>
    <w:p w:rsidR="00EC7309" w:rsidRDefault="00EC7309" w:rsidP="00EC730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 Số lượng 5-7 Sinh viên.</w:t>
      </w:r>
    </w:p>
    <w:p w:rsidR="00EC7309" w:rsidRDefault="00EC7309" w:rsidP="00EC7309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+ Ưu tiên Nam SV.</w:t>
      </w:r>
      <w:proofErr w:type="gramEnd"/>
    </w:p>
    <w:p w:rsidR="00EC7309" w:rsidRDefault="00EC7309" w:rsidP="00EC730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 Ngành kế toán.</w:t>
      </w:r>
    </w:p>
    <w:p w:rsidR="00EC7309" w:rsidRDefault="00EC7309" w:rsidP="006D483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Sinh viên có nhu cầu liên hệ Khoa TCKT hoặc liên hệ theo địa chỉ sau: Số 3, đường Dân Chủ, Phường Bình Thọ, Quận Thủ Đức gặp Cô Huệ tại Phòng C101.</w:t>
      </w:r>
    </w:p>
    <w:p w:rsidR="00EC7309" w:rsidRPr="00EC7309" w:rsidRDefault="00EC7309" w:rsidP="00EC7309">
      <w:pPr>
        <w:spacing w:line="360" w:lineRule="auto"/>
        <w:rPr>
          <w:b/>
          <w:i/>
          <w:sz w:val="26"/>
          <w:szCs w:val="26"/>
        </w:rPr>
      </w:pPr>
      <w:r w:rsidRPr="00EC7309">
        <w:rPr>
          <w:b/>
          <w:i/>
          <w:sz w:val="26"/>
          <w:szCs w:val="26"/>
        </w:rPr>
        <w:t xml:space="preserve">Lưu ý: Khi </w:t>
      </w:r>
      <w:r w:rsidR="00F33E04">
        <w:rPr>
          <w:b/>
          <w:i/>
          <w:sz w:val="26"/>
          <w:szCs w:val="26"/>
        </w:rPr>
        <w:t xml:space="preserve">liên hệ </w:t>
      </w:r>
      <w:r w:rsidRPr="00EC7309">
        <w:rPr>
          <w:b/>
          <w:i/>
          <w:sz w:val="26"/>
          <w:szCs w:val="26"/>
        </w:rPr>
        <w:t>Công ty</w:t>
      </w:r>
      <w:r w:rsidR="00F33E04">
        <w:rPr>
          <w:b/>
          <w:i/>
          <w:sz w:val="26"/>
          <w:szCs w:val="26"/>
        </w:rPr>
        <w:t>,</w:t>
      </w:r>
      <w:r w:rsidRPr="00EC7309">
        <w:rPr>
          <w:b/>
          <w:i/>
          <w:sz w:val="26"/>
          <w:szCs w:val="26"/>
        </w:rPr>
        <w:t xml:space="preserve"> trang phục</w:t>
      </w:r>
      <w:r w:rsidR="00F87268">
        <w:rPr>
          <w:b/>
          <w:i/>
          <w:sz w:val="26"/>
          <w:szCs w:val="26"/>
        </w:rPr>
        <w:t xml:space="preserve"> </w:t>
      </w:r>
      <w:r w:rsidR="00F33E04">
        <w:rPr>
          <w:b/>
          <w:i/>
          <w:sz w:val="26"/>
          <w:szCs w:val="26"/>
        </w:rPr>
        <w:t xml:space="preserve">của SV phải </w:t>
      </w:r>
      <w:r w:rsidRPr="00EC7309">
        <w:rPr>
          <w:b/>
          <w:i/>
          <w:sz w:val="26"/>
          <w:szCs w:val="26"/>
        </w:rPr>
        <w:t>gọn gàng, lịch sự</w:t>
      </w:r>
      <w:r>
        <w:rPr>
          <w:b/>
          <w:i/>
          <w:sz w:val="26"/>
          <w:szCs w:val="26"/>
        </w:rPr>
        <w:t>.</w:t>
      </w:r>
    </w:p>
    <w:sectPr w:rsidR="00EC7309" w:rsidRPr="00EC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A"/>
    <w:rsid w:val="00373E17"/>
    <w:rsid w:val="004B68AA"/>
    <w:rsid w:val="006D4839"/>
    <w:rsid w:val="00EC7309"/>
    <w:rsid w:val="00F33E04"/>
    <w:rsid w:val="00F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3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D4839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839"/>
    <w:rPr>
      <w:rFonts w:ascii="Arial" w:eastAsia="SimSun" w:hAnsi="Arial" w:cs="Times New Roman"/>
      <w:b/>
      <w:i/>
      <w:kern w:val="2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3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D4839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839"/>
    <w:rPr>
      <w:rFonts w:ascii="Arial" w:eastAsia="SimSun" w:hAnsi="Arial" w:cs="Times New Roman"/>
      <w:b/>
      <w:i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kinhte3</dc:creator>
  <cp:keywords/>
  <dc:description/>
  <cp:lastModifiedBy>kinhte3</cp:lastModifiedBy>
  <cp:revision>5</cp:revision>
  <dcterms:created xsi:type="dcterms:W3CDTF">2016-03-25T07:10:00Z</dcterms:created>
  <dcterms:modified xsi:type="dcterms:W3CDTF">2016-03-25T08:30:00Z</dcterms:modified>
</cp:coreProperties>
</file>